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1C98DDF1" w:rsidR="000F2D2C" w:rsidRPr="00F72D60" w:rsidRDefault="005F5C51" w:rsidP="000F53A1">
      <w:pPr>
        <w:snapToGrid w:val="0"/>
        <w:jc w:val="center"/>
        <w:rPr>
          <w:rFonts w:ascii="Verdana" w:hAnsi="Verdana"/>
          <w:bCs/>
          <w:sz w:val="20"/>
        </w:rPr>
      </w:pPr>
      <w:r>
        <w:rPr>
          <w:rFonts w:ascii="Verdana" w:hAnsi="Verdana"/>
          <w:bCs/>
          <w:sz w:val="20"/>
        </w:rPr>
        <w:t>Supplier of Last Resort</w:t>
      </w:r>
      <w:r w:rsidR="008F4E60">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445604FB"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6D75ED">
        <w:rPr>
          <w:rFonts w:ascii="Verdana" w:hAnsi="Verdana"/>
        </w:rPr>
        <w:fldChar w:fldCharType="begin">
          <w:ffData>
            <w:name w:val="Text12"/>
            <w:enabled/>
            <w:calcOnExit w:val="0"/>
            <w:textInput>
              <w:default w:val="ELVIN HAYES E. NIDEA"/>
            </w:textInput>
          </w:ffData>
        </w:fldChar>
      </w:r>
      <w:bookmarkStart w:id="10" w:name="Text12"/>
      <w:r w:rsidR="006D75ED">
        <w:rPr>
          <w:rFonts w:ascii="Verdana" w:hAnsi="Verdana"/>
        </w:rPr>
        <w:instrText xml:space="preserve"> FORMTEXT </w:instrText>
      </w:r>
      <w:r w:rsidR="006D75ED">
        <w:rPr>
          <w:rFonts w:ascii="Verdana" w:hAnsi="Verdana"/>
        </w:rPr>
      </w:r>
      <w:r w:rsidR="006D75ED">
        <w:rPr>
          <w:rFonts w:ascii="Verdana" w:hAnsi="Verdana"/>
        </w:rPr>
        <w:fldChar w:fldCharType="separate"/>
      </w:r>
      <w:r w:rsidR="006D75ED">
        <w:rPr>
          <w:rFonts w:ascii="Verdana" w:hAnsi="Verdana"/>
          <w:noProof/>
        </w:rPr>
        <w:t>ELVIN HAYES E. NIDEA</w:t>
      </w:r>
      <w:r w:rsidR="006D75ED">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7E13FE02"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D31914">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 xml:space="preserve">the </w:t>
      </w:r>
      <w:proofErr w:type="gramStart"/>
      <w:r w:rsidR="001F37BB" w:rsidRPr="00FE126D">
        <w:rPr>
          <w:rFonts w:ascii="Verdana" w:hAnsi="Verdana"/>
        </w:rPr>
        <w:t>WESM</w:t>
      </w:r>
      <w:r w:rsidRPr="00FE126D">
        <w:rPr>
          <w:rFonts w:ascii="Verdana" w:hAnsi="Verdana"/>
        </w:rPr>
        <w:t>;</w:t>
      </w:r>
      <w:proofErr w:type="gramEnd"/>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roofErr w:type="gramStart"/>
      <w:r w:rsidR="0038364A">
        <w:rPr>
          <w:rFonts w:ascii="Verdana" w:hAnsi="Verdana"/>
        </w:rPr>
        <w:t>);</w:t>
      </w:r>
      <w:proofErr w:type="gramEnd"/>
    </w:p>
    <w:p w14:paraId="7947920A" w14:textId="320B40E9" w:rsidR="00153C02" w:rsidRDefault="00F4413F">
      <w:pPr>
        <w:pStyle w:val="NormalWeb"/>
        <w:jc w:val="both"/>
        <w:rPr>
          <w:rStyle w:val="cf01"/>
          <w:rFonts w:ascii="Verdana" w:hAnsi="Verdana"/>
          <w:sz w:val="22"/>
          <w:szCs w:val="22"/>
        </w:rPr>
      </w:pPr>
      <w:r>
        <w:rPr>
          <w:rStyle w:val="cf01"/>
          <w:rFonts w:ascii="Verdana" w:hAnsi="Verdana"/>
          <w:sz w:val="22"/>
          <w:szCs w:val="22"/>
        </w:rPr>
        <w:t xml:space="preserve">In view of its intention to supply electricity to eligible End-Users under </w:t>
      </w:r>
      <w:r w:rsidR="00823060">
        <w:rPr>
          <w:rStyle w:val="cf01"/>
          <w:rFonts w:ascii="Verdana" w:hAnsi="Verdana"/>
          <w:sz w:val="22"/>
          <w:szCs w:val="22"/>
        </w:rPr>
        <w:t>the Green Energy Option Program (</w:t>
      </w:r>
      <w:r>
        <w:rPr>
          <w:rStyle w:val="cf01"/>
          <w:rFonts w:ascii="Verdana" w:hAnsi="Verdana"/>
          <w:sz w:val="22"/>
          <w:szCs w:val="22"/>
        </w:rPr>
        <w:t>GEOP</w:t>
      </w:r>
      <w:r w:rsidR="00823060">
        <w:rPr>
          <w:rStyle w:val="cf01"/>
          <w:rFonts w:ascii="Verdana" w:hAnsi="Verdana"/>
          <w:sz w:val="22"/>
          <w:szCs w:val="22"/>
        </w:rPr>
        <w:t>)</w:t>
      </w:r>
      <w:r w:rsidR="001A4B3E">
        <w:rPr>
          <w:rStyle w:val="cf01"/>
          <w:rFonts w:ascii="Verdana" w:hAnsi="Verdana"/>
          <w:sz w:val="22"/>
          <w:szCs w:val="22"/>
        </w:rPr>
        <w:t xml:space="preserve"> and pursuant to Section 9.4 of </w:t>
      </w:r>
      <w:r w:rsidR="008F4E60">
        <w:rPr>
          <w:rStyle w:val="cf01"/>
          <w:rFonts w:ascii="Verdana" w:hAnsi="Verdana"/>
          <w:sz w:val="22"/>
          <w:szCs w:val="22"/>
        </w:rPr>
        <w:t>Department of Energy (D</w:t>
      </w:r>
      <w:r w:rsidR="001A4B3E">
        <w:rPr>
          <w:rStyle w:val="cf01"/>
          <w:rFonts w:ascii="Verdana" w:hAnsi="Verdana"/>
          <w:sz w:val="22"/>
          <w:szCs w:val="22"/>
        </w:rPr>
        <w:t>OE</w:t>
      </w:r>
      <w:r w:rsidR="008F4E60">
        <w:rPr>
          <w:rStyle w:val="cf01"/>
          <w:rFonts w:ascii="Verdana" w:hAnsi="Verdana"/>
          <w:sz w:val="22"/>
          <w:szCs w:val="22"/>
        </w:rPr>
        <w:t xml:space="preserve">) </w:t>
      </w:r>
      <w:r w:rsidR="001A4B3E">
        <w:rPr>
          <w:rStyle w:val="cf01"/>
          <w:rFonts w:ascii="Verdana" w:hAnsi="Verdana"/>
          <w:sz w:val="22"/>
          <w:szCs w:val="22"/>
        </w:rPr>
        <w:t xml:space="preserve">Circular No. </w:t>
      </w:r>
      <w:r w:rsidR="001A4B3E" w:rsidRPr="00EA44BD">
        <w:rPr>
          <w:rStyle w:val="cf01"/>
          <w:rFonts w:ascii="Verdana" w:hAnsi="Verdana"/>
          <w:sz w:val="22"/>
          <w:szCs w:val="22"/>
        </w:rPr>
        <w:t>2020-04-0009</w:t>
      </w:r>
      <w:r>
        <w:rPr>
          <w:rStyle w:val="cf01"/>
          <w:rFonts w:ascii="Verdana" w:hAnsi="Verdana"/>
          <w:sz w:val="22"/>
          <w:szCs w:val="22"/>
        </w:rPr>
        <w:t xml:space="preserve">, the </w:t>
      </w:r>
      <w:r w:rsidRPr="00A601C4">
        <w:rPr>
          <w:rStyle w:val="cf01"/>
          <w:rFonts w:ascii="Verdana" w:hAnsi="Verdana"/>
          <w:sz w:val="22"/>
          <w:szCs w:val="22"/>
        </w:rPr>
        <w:t>Company wishes to register in the WESM</w:t>
      </w:r>
      <w:r w:rsidR="001A4B3E">
        <w:rPr>
          <w:rStyle w:val="cf01"/>
          <w:rFonts w:ascii="Verdana" w:hAnsi="Verdana"/>
          <w:sz w:val="22"/>
          <w:szCs w:val="22"/>
        </w:rPr>
        <w:t xml:space="preserve"> under </w:t>
      </w:r>
      <w:r w:rsidR="00BD5CC8">
        <w:rPr>
          <w:rStyle w:val="cf01"/>
          <w:rFonts w:ascii="Verdana" w:hAnsi="Verdana"/>
          <w:sz w:val="22"/>
          <w:szCs w:val="22"/>
        </w:rPr>
        <w:t xml:space="preserve">Supplier of Last Resort </w:t>
      </w:r>
      <w:r w:rsidR="00A255CB">
        <w:rPr>
          <w:rStyle w:val="cf01"/>
          <w:rFonts w:ascii="Verdana" w:hAnsi="Verdana"/>
          <w:sz w:val="22"/>
          <w:szCs w:val="22"/>
        </w:rPr>
        <w:t>(“SOLR”)</w:t>
      </w:r>
      <w:r w:rsidR="00941EFF">
        <w:rPr>
          <w:rStyle w:val="cf01"/>
          <w:rFonts w:ascii="Verdana" w:hAnsi="Verdana"/>
          <w:sz w:val="22"/>
          <w:szCs w:val="22"/>
        </w:rPr>
        <w:t xml:space="preserve"> Category</w:t>
      </w:r>
      <w:r>
        <w:rPr>
          <w:rStyle w:val="cf01"/>
          <w:rFonts w:ascii="Verdana" w:hAnsi="Verdana"/>
          <w:sz w:val="22"/>
          <w:szCs w:val="22"/>
        </w:rPr>
        <w:t>.</w:t>
      </w:r>
    </w:p>
    <w:p w14:paraId="73017775" w14:textId="28BF11DB" w:rsidR="00E131C2" w:rsidRDefault="00153C02" w:rsidP="00153C02">
      <w:pPr>
        <w:snapToGrid w:val="0"/>
        <w:jc w:val="both"/>
        <w:rPr>
          <w:rFonts w:ascii="Verdana" w:hAnsi="Verdana"/>
        </w:rPr>
      </w:pPr>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p w14:paraId="451CC2F8" w14:textId="77777777" w:rsidR="00153C02" w:rsidRPr="004C22EC" w:rsidRDefault="00153C02" w:rsidP="00991942">
      <w:pPr>
        <w:snapToGrid w:val="0"/>
        <w:jc w:val="both"/>
        <w:rPr>
          <w:rFonts w:ascii="Verdana" w:hAnsi="Verdana"/>
        </w:rPr>
      </w:pPr>
    </w:p>
    <w:p w14:paraId="76140DA7" w14:textId="6F1E2C70" w:rsidR="000F53A1" w:rsidRPr="00244D93" w:rsidRDefault="00823060" w:rsidP="000F53A1">
      <w:pPr>
        <w:snapToGrid w:val="0"/>
        <w:jc w:val="both"/>
        <w:rPr>
          <w:rFonts w:ascii="Verdana" w:hAnsi="Verdana"/>
        </w:rPr>
      </w:pPr>
      <w:bookmarkStart w:id="12"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 xml:space="preserve">GEOP Rules”), DOE Circular Nos. DC2018-07-0019 and DC2020-04-0009, and other Market Documents (collectively referred hereto as “Relevant Rules and Issuances”) in order to be registered as </w:t>
      </w:r>
      <w:r w:rsidR="006A6212">
        <w:rPr>
          <w:rFonts w:ascii="Verdana" w:hAnsi="Verdana"/>
          <w:szCs w:val="24"/>
        </w:rPr>
        <w:t>SOLR</w:t>
      </w:r>
      <w:r w:rsidRPr="004C22EC">
        <w:rPr>
          <w:rFonts w:ascii="Verdana" w:hAnsi="Verdana"/>
          <w:szCs w:val="24"/>
        </w:rPr>
        <w:t xml:space="preserve"> in the WESM;</w:t>
      </w:r>
    </w:p>
    <w:bookmarkEnd w:id="12"/>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4C22EC">
      <w:pPr>
        <w:pStyle w:val="Heading2"/>
        <w:tabs>
          <w:tab w:val="clear" w:pos="2700"/>
          <w:tab w:val="num" w:pos="9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in WESM Rule 9.1 </w:t>
      </w:r>
      <w:r w:rsidR="00276555" w:rsidRPr="00F72D60">
        <w:rPr>
          <w:rFonts w:ascii="Verdana" w:hAnsi="Verdana"/>
          <w:bCs w:val="0"/>
          <w:iCs w:val="0"/>
          <w:szCs w:val="22"/>
        </w:rPr>
        <w:t xml:space="preserve">and in </w:t>
      </w:r>
      <w:r w:rsidR="00276555" w:rsidRPr="00FC2806">
        <w:rPr>
          <w:rFonts w:ascii="Verdana" w:hAnsi="Verdana"/>
          <w:bCs w:val="0"/>
          <w:iCs w:val="0"/>
          <w:szCs w:val="22"/>
        </w:rPr>
        <w:t xml:space="preserve">Retail Rules Clause 1.2.5 </w:t>
      </w:r>
      <w:r w:rsidR="000F53A1" w:rsidRPr="00FC2806">
        <w:rPr>
          <w:rFonts w:ascii="Verdana" w:hAnsi="Verdana"/>
          <w:bCs w:val="0"/>
          <w:iCs w:val="0"/>
          <w:szCs w:val="22"/>
        </w:rPr>
        <w:t>shall apply to any interpretation of this Agreement a</w:t>
      </w:r>
      <w:r w:rsidR="000F53A1" w:rsidRPr="00FE126D">
        <w:rPr>
          <w:rFonts w:ascii="Verdana" w:hAnsi="Verdana"/>
          <w:bCs w:val="0"/>
          <w:iCs w:val="0"/>
          <w:szCs w:val="22"/>
        </w:rPr>
        <w:t>nd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w:t>
      </w:r>
      <w:r w:rsidRPr="00FE126D">
        <w:rPr>
          <w:rFonts w:ascii="Verdana" w:hAnsi="Verdana"/>
        </w:rPr>
        <w:lastRenderedPageBreak/>
        <w:t xml:space="preserve">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3"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4"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4"/>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936A17">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7FF41411"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63766BE1" w14:textId="11114751"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w:t>
      </w:r>
      <w:r w:rsidR="006A6212">
        <w:rPr>
          <w:rStyle w:val="cf01"/>
          <w:rFonts w:ascii="Verdana" w:hAnsi="Verdana"/>
          <w:b w:val="0"/>
          <w:bCs w:val="0"/>
          <w:sz w:val="22"/>
          <w:szCs w:val="22"/>
        </w:rPr>
        <w:t>SOLR</w:t>
      </w:r>
      <w:r w:rsidR="00666835">
        <w:rPr>
          <w:rStyle w:val="cf01"/>
          <w:rFonts w:ascii="Verdana" w:hAnsi="Verdana"/>
          <w:b w:val="0"/>
          <w:bCs w:val="0"/>
          <w:sz w:val="22"/>
          <w:szCs w:val="22"/>
        </w:rPr>
        <w:t xml:space="preserve">,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 xml:space="preserve">inability to pay its debt generally as they become due, cause the commission of an act of bankruptcy or insolvency, or result in suspension of payment, receivership, reorganization, insolvency or moratorium law or any other law or laws for the relief of, or in relation to, other </w:t>
      </w:r>
      <w:proofErr w:type="gramStart"/>
      <w:r w:rsidRPr="00FE126D">
        <w:rPr>
          <w:rFonts w:ascii="Verdana" w:hAnsi="Verdana"/>
          <w:b w:val="0"/>
          <w:bCs w:val="0"/>
          <w:sz w:val="22"/>
          <w:szCs w:val="22"/>
        </w:rPr>
        <w:t>obligors</w:t>
      </w:r>
      <w:r w:rsidR="00706A19">
        <w:rPr>
          <w:rFonts w:ascii="Verdana" w:hAnsi="Verdana"/>
          <w:b w:val="0"/>
          <w:bCs w:val="0"/>
          <w:sz w:val="22"/>
          <w:szCs w:val="22"/>
        </w:rPr>
        <w:t>;</w:t>
      </w:r>
      <w:proofErr w:type="gramEnd"/>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w:t>
      </w:r>
      <w:proofErr w:type="gramStart"/>
      <w:r w:rsidRPr="00F72D60">
        <w:rPr>
          <w:rFonts w:ascii="Verdana" w:hAnsi="Verdana"/>
          <w:b w:val="0"/>
          <w:bCs w:val="0"/>
          <w:sz w:val="22"/>
          <w:szCs w:val="22"/>
        </w:rPr>
        <w:t>all of</w:t>
      </w:r>
      <w:proofErr w:type="gramEnd"/>
      <w:r w:rsidRPr="00F72D60">
        <w:rPr>
          <w:rFonts w:ascii="Verdana" w:hAnsi="Verdana"/>
          <w:b w:val="0"/>
          <w:bCs w:val="0"/>
          <w:sz w:val="22"/>
          <w:szCs w:val="22"/>
        </w:rPr>
        <w:t xml:space="preserve">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w:t>
      </w:r>
      <w:proofErr w:type="gramStart"/>
      <w:r w:rsidRPr="00F72D60">
        <w:rPr>
          <w:rFonts w:ascii="Verdana" w:hAnsi="Verdana"/>
          <w:b w:val="0"/>
          <w:bCs w:val="0"/>
          <w:sz w:val="22"/>
          <w:szCs w:val="22"/>
        </w:rPr>
        <w:t>all of</w:t>
      </w:r>
      <w:proofErr w:type="gramEnd"/>
      <w:r w:rsidRPr="00F72D60">
        <w:rPr>
          <w:rFonts w:ascii="Verdana" w:hAnsi="Verdana"/>
          <w:b w:val="0"/>
          <w:bCs w:val="0"/>
          <w:sz w:val="22"/>
          <w:szCs w:val="22"/>
        </w:rPr>
        <w:t xml:space="preserve">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w:t>
      </w:r>
      <w:proofErr w:type="gramStart"/>
      <w:r w:rsidRPr="00FE126D">
        <w:rPr>
          <w:rFonts w:ascii="Verdana" w:hAnsi="Verdana"/>
          <w:bCs w:val="0"/>
          <w:iCs w:val="0"/>
          <w:szCs w:val="22"/>
        </w:rPr>
        <w:t>covenants</w:t>
      </w:r>
      <w:proofErr w:type="gramEnd"/>
      <w:r w:rsidRPr="00FE126D">
        <w:rPr>
          <w:rFonts w:ascii="Verdana" w:hAnsi="Verdana"/>
          <w:bCs w:val="0"/>
          <w:iCs w:val="0"/>
          <w:szCs w:val="22"/>
        </w:rPr>
        <w:t xml:space="preserve">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 xml:space="preserve">it will obtain, </w:t>
      </w:r>
      <w:proofErr w:type="gramStart"/>
      <w:r w:rsidRPr="00FE126D">
        <w:rPr>
          <w:rFonts w:ascii="Verdana" w:hAnsi="Verdana"/>
          <w:b w:val="0"/>
          <w:bCs w:val="0"/>
          <w:sz w:val="22"/>
          <w:szCs w:val="22"/>
          <w:lang w:val="en-GB"/>
        </w:rPr>
        <w:t>maintain</w:t>
      </w:r>
      <w:proofErr w:type="gramEnd"/>
      <w:r w:rsidRPr="00FE126D">
        <w:rPr>
          <w:rFonts w:ascii="Verdana" w:hAnsi="Verdana"/>
          <w:b w:val="0"/>
          <w:bCs w:val="0"/>
          <w:sz w:val="22"/>
          <w:szCs w:val="22"/>
          <w:lang w:val="en-GB"/>
        </w:rPr>
        <w:t xml:space="preserve">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w:t>
      </w:r>
      <w:proofErr w:type="gramStart"/>
      <w:r w:rsidRPr="00FE126D">
        <w:rPr>
          <w:rFonts w:ascii="Verdana" w:hAnsi="Verdana"/>
          <w:b w:val="0"/>
          <w:bCs w:val="0"/>
          <w:sz w:val="22"/>
          <w:szCs w:val="22"/>
        </w:rPr>
        <w:t>had</w:t>
      </w:r>
      <w:proofErr w:type="gramEnd"/>
      <w:r w:rsidRPr="00FE126D">
        <w:rPr>
          <w:rFonts w:ascii="Verdana" w:hAnsi="Verdana"/>
          <w:b w:val="0"/>
          <w:bCs w:val="0"/>
          <w:sz w:val="22"/>
          <w:szCs w:val="22"/>
        </w:rPr>
        <w:t xml:space="preserve">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r w:rsidR="00BF52D7">
        <w:rPr>
          <w:rFonts w:ascii="Verdana" w:hAnsi="Verdana"/>
          <w:b w:val="0"/>
          <w:bCs w:val="0"/>
          <w:sz w:val="22"/>
          <w:szCs w:val="22"/>
        </w:rPr>
        <w:t>.</w:t>
      </w:r>
    </w:p>
    <w:p w14:paraId="613A819D" w14:textId="77777777" w:rsidR="000F53A1" w:rsidRPr="00FE126D" w:rsidRDefault="000F53A1" w:rsidP="000F53A1">
      <w:pPr>
        <w:snapToGrid w:val="0"/>
        <w:jc w:val="both"/>
        <w:rPr>
          <w:rFonts w:ascii="Verdana" w:hAnsi="Verdana"/>
        </w:rPr>
      </w:pPr>
    </w:p>
    <w:p w14:paraId="1C8B50FC" w14:textId="47AC79F4" w:rsidR="000F53A1" w:rsidRPr="00AE7CF7" w:rsidRDefault="000F53A1" w:rsidP="00AE7CF7">
      <w:pPr>
        <w:pStyle w:val="Heading2"/>
        <w:tabs>
          <w:tab w:val="clear" w:pos="2700"/>
        </w:tabs>
        <w:jc w:val="both"/>
        <w:rPr>
          <w:rFonts w:ascii="Verdana" w:hAnsi="Verdana"/>
        </w:rPr>
      </w:pPr>
      <w:r w:rsidRPr="00AE7CF7">
        <w:rPr>
          <w:rFonts w:ascii="Verdana" w:hAnsi="Verdana"/>
        </w:rPr>
        <w:t xml:space="preserve">Breach.  Any breach of the covenants above shall be deemed a breach of the </w:t>
      </w:r>
      <w:r w:rsidR="005B316B" w:rsidRPr="00AE7CF7">
        <w:rPr>
          <w:rFonts w:ascii="Verdana" w:hAnsi="Verdana"/>
        </w:rPr>
        <w:t xml:space="preserve">Relevant Rules and Issuances </w:t>
      </w:r>
      <w:r w:rsidRPr="00AE7CF7">
        <w:rPr>
          <w:rFonts w:ascii="Verdana" w:hAnsi="Verdana"/>
        </w:rPr>
        <w:t>and shall be sanctioned in accordance with WESM Rule 7.2, which is incorporate</w:t>
      </w:r>
      <w:r w:rsidR="00721F86" w:rsidRPr="00AE7CF7">
        <w:rPr>
          <w:rFonts w:ascii="Verdana" w:hAnsi="Verdana"/>
        </w:rPr>
        <w:t>d</w:t>
      </w:r>
      <w:r w:rsidRPr="00AE7CF7">
        <w:rPr>
          <w:rFonts w:ascii="Verdana" w:hAnsi="Verdana"/>
        </w:rPr>
        <w:t xml:space="preserve"> by reference herein with modifications as the context may require.</w:t>
      </w:r>
    </w:p>
    <w:p w14:paraId="27AE8B12" w14:textId="77777777" w:rsidR="000F53A1" w:rsidRPr="00AE7CF7" w:rsidRDefault="000F53A1" w:rsidP="000F53A1">
      <w:pPr>
        <w:pStyle w:val="Heading2"/>
        <w:numPr>
          <w:ilvl w:val="0"/>
          <w:numId w:val="0"/>
        </w:numPr>
        <w:spacing w:before="0" w:after="0"/>
        <w:jc w:val="both"/>
        <w:rPr>
          <w:rFonts w:ascii="Verdana" w:hAnsi="Verdana"/>
          <w:bCs w:val="0"/>
          <w:iCs w:val="0"/>
          <w:szCs w:val="22"/>
        </w:rPr>
      </w:pPr>
      <w:r w:rsidRPr="00AE7CF7">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4286AA7D"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w:t>
      </w:r>
      <w:r w:rsidRPr="00657723">
        <w:rPr>
          <w:rFonts w:ascii="Verdana" w:hAnsi="Verdana"/>
          <w:bCs w:val="0"/>
          <w:iCs w:val="0"/>
          <w:szCs w:val="22"/>
        </w:rPr>
        <w:lastRenderedPageBreak/>
        <w:t>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56C532B2"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A8364D" w:rsidRPr="00A8364D">
        <w:rPr>
          <w:rStyle w:val="cf01"/>
          <w:rFonts w:ascii="Verdana" w:hAnsi="Verdana"/>
          <w:b/>
          <w:bCs w:val="0"/>
          <w:sz w:val="22"/>
          <w:szCs w:val="22"/>
        </w:rPr>
        <w:t>SOLR</w:t>
      </w:r>
      <w:r w:rsidR="00F27703" w:rsidRPr="0071015E">
        <w:rPr>
          <w:rStyle w:val="cf01"/>
          <w:rFonts w:ascii="Verdana" w:hAnsi="Verdana"/>
          <w:bCs w:val="0"/>
          <w:sz w:val="22"/>
          <w:szCs w:val="22"/>
        </w:rPr>
        <w:t xml:space="preserve"> </w:t>
      </w:r>
      <w:r w:rsidR="0071015E" w:rsidRPr="0071015E">
        <w:rPr>
          <w:rStyle w:val="cf01"/>
          <w:rFonts w:ascii="Verdana" w:hAnsi="Verdana"/>
          <w:bCs w:val="0"/>
          <w:sz w:val="22"/>
          <w:szCs w:val="22"/>
        </w:rPr>
        <w:t xml:space="preserve">category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3F6091BD"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F27703" w:rsidRPr="00F27703">
        <w:rPr>
          <w:rStyle w:val="cf01"/>
          <w:rFonts w:ascii="Verdana" w:hAnsi="Verdana"/>
          <w:sz w:val="22"/>
          <w:szCs w:val="22"/>
        </w:rPr>
        <w:t>SOLR</w:t>
      </w:r>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18" w:name="_Hlk88140119"/>
      <w:r w:rsidR="000D380E">
        <w:rPr>
          <w:rFonts w:ascii="Verdana" w:hAnsi="Verdana"/>
          <w:bCs w:val="0"/>
          <w:iCs w:val="0"/>
          <w:szCs w:val="22"/>
        </w:rPr>
        <w:t>in respect to its membership under such category</w:t>
      </w:r>
      <w:bookmarkEnd w:id="18"/>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4C22EC">
      <w:pPr>
        <w:tabs>
          <w:tab w:val="num" w:pos="0"/>
        </w:tabs>
        <w:jc w:val="both"/>
        <w:rPr>
          <w:rFonts w:ascii="Verdana" w:hAnsi="Verdana"/>
        </w:rPr>
      </w:pPr>
    </w:p>
    <w:p w14:paraId="1F0CEF61" w14:textId="52A4135C"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F27703" w:rsidRPr="00A8364D">
        <w:rPr>
          <w:rStyle w:val="cf01"/>
          <w:rFonts w:ascii="Verdana" w:hAnsi="Verdana"/>
          <w:b/>
          <w:bCs w:val="0"/>
          <w:sz w:val="22"/>
          <w:szCs w:val="22"/>
        </w:rPr>
        <w:t>SOLR</w:t>
      </w:r>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9"/>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w:t>
      </w:r>
      <w:proofErr w:type="gramStart"/>
      <w:r w:rsidRPr="00FE126D">
        <w:rPr>
          <w:rFonts w:ascii="Verdana" w:hAnsi="Verdana"/>
          <w:b w:val="0"/>
          <w:bCs w:val="0"/>
          <w:sz w:val="22"/>
          <w:szCs w:val="22"/>
        </w:rPr>
        <w:t>Agreement;</w:t>
      </w:r>
      <w:proofErr w:type="gramEnd"/>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w:t>
      </w:r>
      <w:proofErr w:type="gramStart"/>
      <w:r w:rsidRPr="00FE126D">
        <w:rPr>
          <w:rFonts w:ascii="Verdana" w:hAnsi="Verdana"/>
          <w:b w:val="0"/>
          <w:bCs w:val="0"/>
          <w:sz w:val="22"/>
          <w:szCs w:val="22"/>
        </w:rPr>
        <w:t>Agreement;</w:t>
      </w:r>
      <w:proofErr w:type="gramEnd"/>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AE7CF7">
      <w:pPr>
        <w:pStyle w:val="Heading2"/>
        <w:tabs>
          <w:tab w:val="clear" w:pos="2700"/>
          <w:tab w:val="num" w:pos="1440"/>
        </w:tabs>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w:t>
      </w:r>
      <w:proofErr w:type="gramStart"/>
      <w:r w:rsidRPr="00FE126D">
        <w:rPr>
          <w:rFonts w:ascii="Verdana" w:hAnsi="Verdana"/>
          <w:b w:val="0"/>
          <w:sz w:val="22"/>
          <w:szCs w:val="22"/>
        </w:rPr>
        <w:t>consequential</w:t>
      </w:r>
      <w:proofErr w:type="gramEnd"/>
      <w:r w:rsidRPr="00FE126D">
        <w:rPr>
          <w:rFonts w:ascii="Verdana" w:hAnsi="Verdana"/>
          <w:b w:val="0"/>
          <w:sz w:val="22"/>
          <w:szCs w:val="22"/>
        </w:rPr>
        <w:t xml:space="preserve">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AE7CF7">
      <w:pPr>
        <w:pStyle w:val="Heading2"/>
        <w:tabs>
          <w:tab w:val="clear" w:pos="2700"/>
        </w:tabs>
        <w:spacing w:before="0" w:after="0"/>
        <w:jc w:val="both"/>
        <w:rPr>
          <w:rFonts w:ascii="Verdana" w:hAnsi="Verdana"/>
          <w:bCs w:val="0"/>
          <w:iCs w:val="0"/>
          <w:szCs w:val="22"/>
        </w:rPr>
      </w:pPr>
      <w:bookmarkStart w:id="20"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0"/>
    </w:p>
    <w:p w14:paraId="529F9487" w14:textId="07CF0B97" w:rsidR="000F53A1" w:rsidRPr="00FE126D" w:rsidRDefault="001F0AC1" w:rsidP="00AE7CF7">
      <w:pPr>
        <w:pStyle w:val="Heading2"/>
        <w:tabs>
          <w:tab w:val="clear" w:pos="2700"/>
        </w:tabs>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w:t>
      </w:r>
      <w:proofErr w:type="gramStart"/>
      <w:r w:rsidR="00587F46" w:rsidRPr="00493C3F">
        <w:rPr>
          <w:rFonts w:ascii="Verdana" w:hAnsi="Verdana"/>
          <w:szCs w:val="22"/>
        </w:rPr>
        <w:t>from</w:t>
      </w:r>
      <w:proofErr w:type="gramEnd"/>
      <w:r w:rsidR="00587F46" w:rsidRPr="00493C3F">
        <w:rPr>
          <w:rFonts w:ascii="Verdana" w:hAnsi="Verdana"/>
          <w:szCs w:val="22"/>
        </w:rPr>
        <w:t xml:space="preserve"> to time to </w:t>
      </w:r>
      <w:proofErr w:type="gramStart"/>
      <w:r w:rsidR="00587F46" w:rsidRPr="00493C3F">
        <w:rPr>
          <w:rFonts w:ascii="Verdana" w:hAnsi="Verdana"/>
          <w:szCs w:val="22"/>
        </w:rPr>
        <w:t>effect</w:t>
      </w:r>
      <w:proofErr w:type="gramEnd"/>
      <w:r w:rsidR="00587F46" w:rsidRPr="00493C3F">
        <w:rPr>
          <w:rFonts w:ascii="Verdana" w:hAnsi="Verdana"/>
          <w:szCs w:val="22"/>
        </w:rPr>
        <w:t xml:space="preserve">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AE7CF7">
      <w:pPr>
        <w:pStyle w:val="Heading2"/>
        <w:tabs>
          <w:tab w:val="clear" w:pos="2700"/>
        </w:tabs>
        <w:spacing w:before="0" w:after="0"/>
        <w:jc w:val="both"/>
        <w:rPr>
          <w:rFonts w:ascii="Verdana" w:hAnsi="Verdana"/>
          <w:bCs w:val="0"/>
          <w:iCs w:val="0"/>
          <w:szCs w:val="22"/>
        </w:rPr>
      </w:pPr>
      <w:r>
        <w:rPr>
          <w:rFonts w:ascii="Verdana" w:hAnsi="Verdana"/>
          <w:bCs w:val="0"/>
          <w:iCs w:val="0"/>
          <w:szCs w:val="22"/>
        </w:rPr>
        <w:t xml:space="preserve">Data Privacy – The Parties acknowledge and agree that in the course of the Company’s participation in the WESM, they may receive or have access to Personal Information of the other </w:t>
      </w:r>
      <w:proofErr w:type="gramStart"/>
      <w:r>
        <w:rPr>
          <w:rFonts w:ascii="Verdana" w:hAnsi="Verdana"/>
          <w:bCs w:val="0"/>
          <w:iCs w:val="0"/>
          <w:szCs w:val="22"/>
        </w:rPr>
        <w:t>Parties</w:t>
      </w:r>
      <w:proofErr w:type="gramEnd"/>
      <w:r>
        <w:rPr>
          <w:rFonts w:ascii="Verdana" w:hAnsi="Verdana"/>
          <w:bCs w:val="0"/>
          <w:iCs w:val="0"/>
          <w:szCs w:val="22"/>
        </w:rPr>
        <w:t xml:space="preserve"> employees or </w:t>
      </w:r>
      <w:proofErr w:type="gramStart"/>
      <w:r>
        <w:rPr>
          <w:rFonts w:ascii="Verdana" w:hAnsi="Verdana"/>
          <w:bCs w:val="0"/>
          <w:iCs w:val="0"/>
          <w:szCs w:val="22"/>
        </w:rPr>
        <w:t>client’s</w:t>
      </w:r>
      <w:proofErr w:type="gramEnd"/>
      <w:r>
        <w:rPr>
          <w:rFonts w:ascii="Verdana" w:hAnsi="Verdana"/>
          <w:bCs w:val="0"/>
          <w:iCs w:val="0"/>
          <w:szCs w:val="22"/>
        </w:rPr>
        <w:t xml:space="preserve">. The Parties further represent and warrant that their collection, access, use, storage, </w:t>
      </w:r>
      <w:proofErr w:type="gramStart"/>
      <w:r>
        <w:rPr>
          <w:rFonts w:ascii="Verdana" w:hAnsi="Verdana"/>
          <w:bCs w:val="0"/>
          <w:iCs w:val="0"/>
          <w:szCs w:val="22"/>
        </w:rPr>
        <w:t>disposal</w:t>
      </w:r>
      <w:proofErr w:type="gramEnd"/>
      <w:r>
        <w:rPr>
          <w:rFonts w:ascii="Verdana" w:hAnsi="Verdana"/>
          <w:bCs w:val="0"/>
          <w:iCs w:val="0"/>
          <w:szCs w:val="22"/>
        </w:rPr>
        <w:t xml:space="preserve">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AE7CF7">
      <w:pPr>
        <w:pStyle w:val="Heading2"/>
        <w:keepNext w:val="0"/>
        <w:widowControl w:val="0"/>
        <w:tabs>
          <w:tab w:val="clear" w:pos="2700"/>
        </w:tabs>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Notices.  Any notice, demand, consent, </w:t>
      </w:r>
      <w:proofErr w:type="gramStart"/>
      <w:r w:rsidRPr="00FE126D">
        <w:rPr>
          <w:rFonts w:ascii="Verdana" w:hAnsi="Verdana"/>
          <w:bCs w:val="0"/>
          <w:iCs w:val="0"/>
          <w:szCs w:val="22"/>
        </w:rPr>
        <w:t>request</w:t>
      </w:r>
      <w:proofErr w:type="gramEnd"/>
      <w:r w:rsidRPr="00FE126D">
        <w:rPr>
          <w:rFonts w:ascii="Verdana" w:hAnsi="Verdana"/>
          <w:bCs w:val="0"/>
          <w:iCs w:val="0"/>
          <w:szCs w:val="22"/>
        </w:rPr>
        <w:t xml:space="preserve">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w:t>
      </w:r>
      <w:r w:rsidRPr="00FE126D">
        <w:rPr>
          <w:rFonts w:ascii="Verdana" w:hAnsi="Verdana"/>
          <w:bCs w:val="0"/>
          <w:iCs w:val="0"/>
          <w:szCs w:val="22"/>
        </w:rPr>
        <w:lastRenderedPageBreak/>
        <w:t xml:space="preserve">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150E3283" w:rsidR="00294A16" w:rsidRPr="00FE126D" w:rsidRDefault="006D75ED"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textInput>
                </w:ffData>
              </w:fldChar>
            </w:r>
            <w:bookmarkStart w:id="21"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1"/>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2"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2"/>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38F3D890"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3"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3"/>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4"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4"/>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5"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5"/>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26"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26"/>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1E7BD12C" w14:textId="77777777" w:rsidR="00791477" w:rsidRPr="00FE126D" w:rsidRDefault="00791477" w:rsidP="00C905EB">
            <w:pPr>
              <w:widowControl w:val="0"/>
              <w:rPr>
                <w:rFonts w:ascii="Verdana" w:hAnsi="Verdana" w:cs="Helvetica"/>
                <w:sz w:val="24"/>
                <w:szCs w:val="24"/>
                <w:lang w:eastAsia="en-PH"/>
              </w:rPr>
            </w:pPr>
          </w:p>
          <w:p w14:paraId="5FD15D60" w14:textId="34A8413E" w:rsidR="00F42B7F" w:rsidRPr="00360331"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1A2DD0" w:rsidRPr="001A2DD0">
              <w:rPr>
                <w:rFonts w:ascii="Verdana" w:hAnsi="Verdana" w:cs="Helvetica"/>
                <w:b/>
                <w:sz w:val="21"/>
                <w:szCs w:val="21"/>
                <w:lang w:eastAsia="en-PH"/>
              </w:rPr>
              <w:t>CERISE M. CABACTULAN</w:t>
            </w:r>
          </w:p>
          <w:p w14:paraId="1A7741D5" w14:textId="34AD1648" w:rsidR="00294A16" w:rsidRPr="00305E15" w:rsidRDefault="00F42B7F" w:rsidP="00305E15">
            <w:pPr>
              <w:widowControl w:val="0"/>
              <w:jc w:val="both"/>
              <w:rPr>
                <w:rFonts w:ascii="Verdana" w:hAnsi="Verdana" w:cs="Helvetica"/>
                <w:b/>
                <w:szCs w:val="1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5770A6" w:rsidRPr="005770A6">
              <w:rPr>
                <w:rFonts w:ascii="Verdana" w:hAnsi="Verdana" w:cs="Helvetica"/>
                <w:b/>
                <w:sz w:val="21"/>
                <w:szCs w:val="21"/>
                <w:lang w:eastAsia="en-PH"/>
              </w:rPr>
              <w:t>SENIOR MANAGER, CORPORATE COMMUNICATIONS</w:t>
            </w:r>
          </w:p>
        </w:tc>
        <w:tc>
          <w:tcPr>
            <w:tcW w:w="4675" w:type="dxa"/>
          </w:tcPr>
          <w:p w14:paraId="6C25454B" w14:textId="600488BD"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Default="00294A16" w:rsidP="00C905EB">
            <w:pPr>
              <w:widowControl w:val="0"/>
              <w:rPr>
                <w:rFonts w:ascii="Verdana" w:hAnsi="Verdana" w:cs="Helvetica"/>
                <w:sz w:val="24"/>
                <w:szCs w:val="24"/>
                <w:lang w:eastAsia="en-PH"/>
              </w:rPr>
            </w:pPr>
          </w:p>
          <w:p w14:paraId="4A123E7B" w14:textId="77777777" w:rsidR="00D31914" w:rsidRPr="00FE126D" w:rsidRDefault="00D31914"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77777777"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BD36FA">
              <w:rPr>
                <w:rFonts w:ascii="Verdana" w:hAnsi="Verdana" w:cs="Helvetica"/>
                <w:b/>
                <w:sz w:val="21"/>
                <w:szCs w:val="21"/>
                <w:lang w:eastAsia="en-PH"/>
              </w:rPr>
              <w:t>KATRINA A. GARCIA-AMUYOT</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BD36FA">
              <w:rPr>
                <w:rFonts w:ascii="Verdana" w:hAnsi="Verdana" w:cs="Helvetica"/>
                <w:b/>
                <w:sz w:val="21"/>
                <w:szCs w:val="21"/>
                <w:lang w:eastAsia="en-PH"/>
              </w:rPr>
              <w:t xml:space="preserve">MANAGER, REGISTRATION AND </w:t>
            </w:r>
            <w:r w:rsidRPr="00BD36FA">
              <w:rPr>
                <w:rFonts w:ascii="Verdana" w:hAnsi="Verdana" w:cs="Helvetica"/>
                <w:b/>
                <w:sz w:val="21"/>
                <w:szCs w:val="21"/>
                <w:lang w:eastAsia="en-PH"/>
              </w:rPr>
              <w:t xml:space="preserve">STAKEHOLDER </w:t>
            </w:r>
            <w:r w:rsidR="00D4214C" w:rsidRPr="00BD36FA">
              <w:rPr>
                <w:rFonts w:ascii="Verdana" w:hAnsi="Verdana" w:cs="Helvetica"/>
                <w:b/>
                <w:sz w:val="21"/>
                <w:szCs w:val="21"/>
                <w:lang w:eastAsia="en-PH"/>
              </w:rPr>
              <w:t xml:space="preserve">SERVICES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27"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27"/>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28"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8"/>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29"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9"/>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0"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0"/>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1"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1"/>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2"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2"/>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3"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3"/>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4"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4"/>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5"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5"/>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36"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6"/>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37"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7"/>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38"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39"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0"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1"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2"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3"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_________ (____) pages, including this page whereon the acknowledgments are written, all pages signed by all parties and their instrumental </w:t>
      </w:r>
      <w:proofErr w:type="gramStart"/>
      <w:r w:rsidRPr="00FE126D">
        <w:rPr>
          <w:rFonts w:ascii="Verdana" w:hAnsi="Verdana" w:cs="Helvetica"/>
        </w:rPr>
        <w:t>witnesses</w:t>
      </w:r>
      <w:proofErr w:type="gramEnd"/>
      <w:r w:rsidRPr="00FE126D">
        <w:rPr>
          <w:rFonts w:ascii="Verdana" w:hAnsi="Verdana" w:cs="Helvetica"/>
        </w:rPr>
        <w:t xml:space="preserve">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Street">
        <w:smartTag w:uri="urn:schemas-microsoft-com:office:smarttags" w:element="PlaceName">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30D28C2D" w:rsidR="00F42B7F" w:rsidRPr="00FE126D" w:rsidRDefault="006D75ED"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4"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4"/>
          </w:p>
        </w:tc>
        <w:tc>
          <w:tcPr>
            <w:tcW w:w="792" w:type="pct"/>
          </w:tcPr>
          <w:p w14:paraId="19126404" w14:textId="3C4AFEFD" w:rsidR="00F42B7F" w:rsidRPr="00FE126D" w:rsidRDefault="00F42B7F" w:rsidP="00F42B7F">
            <w:pPr>
              <w:jc w:val="both"/>
              <w:rPr>
                <w:rFonts w:ascii="Verdana" w:hAnsi="Verdana" w:cs="Helvetica"/>
              </w:rPr>
            </w:pPr>
          </w:p>
        </w:tc>
        <w:tc>
          <w:tcPr>
            <w:tcW w:w="881" w:type="pct"/>
          </w:tcPr>
          <w:p w14:paraId="71939DEE" w14:textId="2424FE36" w:rsidR="00F42B7F" w:rsidRPr="00FE126D" w:rsidRDefault="00F42B7F" w:rsidP="00F42B7F">
            <w:pPr>
              <w:jc w:val="both"/>
              <w:rPr>
                <w:rFonts w:ascii="Verdana" w:hAnsi="Verdana" w:cs="Helvetica"/>
              </w:rPr>
            </w:pPr>
          </w:p>
        </w:tc>
        <w:tc>
          <w:tcPr>
            <w:tcW w:w="855" w:type="pct"/>
          </w:tcPr>
          <w:p w14:paraId="471EA14E" w14:textId="07DC2D21" w:rsidR="00F42B7F" w:rsidRPr="00FE126D" w:rsidRDefault="00F42B7F" w:rsidP="00F42B7F">
            <w:pPr>
              <w:jc w:val="both"/>
              <w:rPr>
                <w:rFonts w:ascii="Verdana" w:hAnsi="Verdana" w:cs="Helvetica"/>
                <w:lang w:val="en-PH"/>
              </w:rPr>
            </w:pPr>
          </w:p>
        </w:tc>
        <w:tc>
          <w:tcPr>
            <w:tcW w:w="855" w:type="pct"/>
          </w:tcPr>
          <w:p w14:paraId="7D1F1243" w14:textId="378E3400"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51A16435"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Street">
        <w:smartTag w:uri="urn:schemas-microsoft-com:office:smarttags" w:element="PlaceName">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45"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5"/>
          </w:p>
        </w:tc>
        <w:tc>
          <w:tcPr>
            <w:tcW w:w="792" w:type="pct"/>
          </w:tcPr>
          <w:p w14:paraId="721F4A6E" w14:textId="3FD66711" w:rsidR="0016251E" w:rsidRPr="00FE126D" w:rsidRDefault="0016251E" w:rsidP="0016251E">
            <w:pPr>
              <w:jc w:val="both"/>
              <w:rPr>
                <w:rFonts w:ascii="Verdana" w:hAnsi="Verdana" w:cs="Helvetica"/>
              </w:rPr>
            </w:pPr>
          </w:p>
        </w:tc>
        <w:tc>
          <w:tcPr>
            <w:tcW w:w="881" w:type="pct"/>
          </w:tcPr>
          <w:p w14:paraId="357751CD" w14:textId="1F3CC46E" w:rsidR="0016251E" w:rsidRPr="00FE126D" w:rsidRDefault="0016251E" w:rsidP="0016251E">
            <w:pPr>
              <w:jc w:val="both"/>
              <w:rPr>
                <w:rFonts w:ascii="Verdana" w:hAnsi="Verdana" w:cs="Helvetica"/>
              </w:rPr>
            </w:pPr>
          </w:p>
        </w:tc>
        <w:tc>
          <w:tcPr>
            <w:tcW w:w="855" w:type="pct"/>
          </w:tcPr>
          <w:p w14:paraId="3D89F86B" w14:textId="79486DD9" w:rsidR="0016251E" w:rsidRPr="00FE126D" w:rsidRDefault="0016251E" w:rsidP="0016251E">
            <w:pPr>
              <w:jc w:val="both"/>
              <w:rPr>
                <w:rFonts w:ascii="Verdana" w:hAnsi="Verdana" w:cs="Helvetica"/>
                <w:lang w:val="en-PH"/>
              </w:rPr>
            </w:pPr>
          </w:p>
        </w:tc>
        <w:tc>
          <w:tcPr>
            <w:tcW w:w="855" w:type="pct"/>
          </w:tcPr>
          <w:p w14:paraId="710BFDA1" w14:textId="6AAB1F61"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AC7E" w14:textId="77777777" w:rsidR="005C18B0" w:rsidRDefault="005C18B0">
      <w:r>
        <w:separator/>
      </w:r>
    </w:p>
  </w:endnote>
  <w:endnote w:type="continuationSeparator" w:id="0">
    <w:p w14:paraId="0D13F036" w14:textId="77777777" w:rsidR="005C18B0" w:rsidRDefault="005C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77777777"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11D3363D" w:rsidR="00942CEF" w:rsidRPr="00144091" w:rsidRDefault="002D341D" w:rsidP="00144091">
    <w:pPr>
      <w:pStyle w:val="Footer"/>
      <w:tabs>
        <w:tab w:val="clear" w:pos="8640"/>
        <w:tab w:val="right" w:pos="9029"/>
      </w:tabs>
      <w:rPr>
        <w:rFonts w:ascii="Verdana" w:hAnsi="Verdana"/>
        <w:i/>
        <w:sz w:val="16"/>
        <w:szCs w:val="16"/>
      </w:rPr>
    </w:pPr>
    <w:r w:rsidRPr="002D341D">
      <w:rPr>
        <w:rFonts w:ascii="Verdana" w:hAnsi="Verdana"/>
        <w:i/>
        <w:sz w:val="16"/>
        <w:szCs w:val="16"/>
      </w:rPr>
      <w:t>TOD.A04.TMP.</w:t>
    </w:r>
    <w:r>
      <w:rPr>
        <w:rFonts w:ascii="Verdana" w:hAnsi="Verdana"/>
        <w:i/>
        <w:sz w:val="16"/>
        <w:szCs w:val="16"/>
      </w:rPr>
      <w:t xml:space="preserve">10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71015E">
      <w:rPr>
        <w:rFonts w:ascii="Verdana" w:hAnsi="Verdana"/>
        <w:i/>
        <w:sz w:val="16"/>
        <w:szCs w:val="16"/>
      </w:rPr>
      <w:t xml:space="preserve">GEOP </w:t>
    </w:r>
    <w:r w:rsidR="00FA202C">
      <w:rPr>
        <w:rFonts w:ascii="Verdana" w:hAnsi="Verdana"/>
        <w:i/>
        <w:sz w:val="16"/>
        <w:szCs w:val="16"/>
      </w:rPr>
      <w:t>SOLR</w:t>
    </w:r>
    <w:r w:rsidR="00144091" w:rsidRPr="00144091">
      <w:rPr>
        <w:rFonts w:ascii="Verdana" w:hAnsi="Verdana"/>
        <w:i/>
        <w:sz w:val="16"/>
        <w:szCs w:val="16"/>
      </w:rPr>
      <w:t>-</w:t>
    </w:r>
    <w:r w:rsidR="006040CB" w:rsidRPr="00144091">
      <w:rPr>
        <w:rFonts w:ascii="Verdana" w:hAnsi="Verdana"/>
        <w:i/>
        <w:sz w:val="16"/>
        <w:szCs w:val="16"/>
      </w:rPr>
      <w:t>Private</w:t>
    </w:r>
    <w:r w:rsidR="00144091">
      <w:rPr>
        <w:rFonts w:ascii="Verdana" w:hAnsi="Verdana"/>
        <w:i/>
        <w:sz w:val="16"/>
        <w:szCs w:val="16"/>
      </w:rPr>
      <w:t xml:space="preserve">   </w:t>
    </w:r>
    <w:r w:rsidR="00144091">
      <w:rPr>
        <w:rFonts w:ascii="Verdana" w:hAnsi="Verdana"/>
        <w:i/>
        <w:sz w:val="16"/>
        <w:szCs w:val="16"/>
      </w:rPr>
      <w:tab/>
    </w:r>
    <w:r w:rsidR="00FA202C">
      <w:rPr>
        <w:rFonts w:ascii="Verdana" w:hAnsi="Verdana"/>
        <w:i/>
        <w:sz w:val="16"/>
        <w:szCs w:val="16"/>
      </w:rPr>
      <w:tab/>
    </w:r>
    <w:r w:rsidR="00144091" w:rsidRPr="00144091">
      <w:rPr>
        <w:rFonts w:ascii="Verdana" w:hAnsi="Verdana"/>
        <w:i/>
        <w:sz w:val="16"/>
        <w:szCs w:val="16"/>
      </w:rPr>
      <w:t xml:space="preserve">Page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PAGE </w:instrText>
    </w:r>
    <w:r w:rsidR="00144091" w:rsidRPr="00144091">
      <w:rPr>
        <w:rFonts w:ascii="Verdana" w:hAnsi="Verdana"/>
        <w:i/>
        <w:sz w:val="16"/>
        <w:szCs w:val="16"/>
      </w:rPr>
      <w:fldChar w:fldCharType="separate"/>
    </w:r>
    <w:r w:rsidR="0071015E">
      <w:rPr>
        <w:rFonts w:ascii="Verdana" w:hAnsi="Verdana"/>
        <w:i/>
        <w:noProof/>
        <w:sz w:val="16"/>
        <w:szCs w:val="16"/>
      </w:rPr>
      <w:t>8</w:t>
    </w:r>
    <w:r w:rsidR="00144091" w:rsidRPr="00144091">
      <w:rPr>
        <w:rFonts w:ascii="Verdana" w:hAnsi="Verdana"/>
        <w:i/>
        <w:sz w:val="16"/>
        <w:szCs w:val="16"/>
      </w:rPr>
      <w:fldChar w:fldCharType="end"/>
    </w:r>
    <w:r w:rsidR="00144091" w:rsidRPr="00144091">
      <w:rPr>
        <w:rFonts w:ascii="Verdana" w:hAnsi="Verdana"/>
        <w:i/>
        <w:sz w:val="16"/>
        <w:szCs w:val="16"/>
      </w:rPr>
      <w:t xml:space="preserve"> of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NUMPAGES </w:instrText>
    </w:r>
    <w:r w:rsidR="00144091" w:rsidRPr="00144091">
      <w:rPr>
        <w:rFonts w:ascii="Verdana" w:hAnsi="Verdana"/>
        <w:i/>
        <w:sz w:val="16"/>
        <w:szCs w:val="16"/>
      </w:rPr>
      <w:fldChar w:fldCharType="separate"/>
    </w:r>
    <w:r w:rsidR="0071015E">
      <w:rPr>
        <w:rFonts w:ascii="Verdana" w:hAnsi="Verdana"/>
        <w:i/>
        <w:noProof/>
        <w:sz w:val="16"/>
        <w:szCs w:val="16"/>
      </w:rPr>
      <w:t>11</w:t>
    </w:r>
    <w:r w:rsidR="00144091" w:rsidRPr="00144091">
      <w:rPr>
        <w:rFonts w:ascii="Verdana" w:hAnsi="Verdana"/>
        <w:i/>
        <w:sz w:val="16"/>
        <w:szCs w:val="16"/>
      </w:rPr>
      <w:fldChar w:fldCharType="end"/>
    </w:r>
  </w:p>
  <w:p w14:paraId="0E0B187C" w14:textId="3D6046D7" w:rsidR="00942CEF" w:rsidRPr="00144091" w:rsidRDefault="0071015E" w:rsidP="0071015E">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Pr>
        <w:rFonts w:ascii="Verdana" w:hAnsi="Verdana"/>
        <w:i/>
        <w:sz w:val="16"/>
        <w:szCs w:val="16"/>
      </w:rPr>
      <w:t>1, 15</w:t>
    </w:r>
    <w:r w:rsidRPr="00741D21">
      <w:rPr>
        <w:rFonts w:ascii="Verdana" w:hAnsi="Verdana"/>
        <w:i/>
        <w:sz w:val="16"/>
        <w:szCs w:val="16"/>
      </w:rPr>
      <w:t xml:space="preserve"> </w:t>
    </w:r>
    <w:r>
      <w:rPr>
        <w:rFonts w:ascii="Verdana" w:hAnsi="Verdana"/>
        <w:i/>
        <w:sz w:val="16"/>
        <w:szCs w:val="16"/>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638E" w14:textId="77777777" w:rsidR="005C18B0" w:rsidRDefault="005C18B0">
      <w:r>
        <w:separator/>
      </w:r>
    </w:p>
  </w:footnote>
  <w:footnote w:type="continuationSeparator" w:id="0">
    <w:p w14:paraId="2E36F2FC" w14:textId="77777777" w:rsidR="005C18B0" w:rsidRDefault="005C1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3174983">
    <w:abstractNumId w:val="6"/>
  </w:num>
  <w:num w:numId="2" w16cid:durableId="1099134423">
    <w:abstractNumId w:val="2"/>
  </w:num>
  <w:num w:numId="3" w16cid:durableId="1517618805">
    <w:abstractNumId w:val="7"/>
  </w:num>
  <w:num w:numId="4" w16cid:durableId="1085958203">
    <w:abstractNumId w:val="8"/>
  </w:num>
  <w:num w:numId="5" w16cid:durableId="181361113">
    <w:abstractNumId w:val="0"/>
  </w:num>
  <w:num w:numId="6" w16cid:durableId="681862765">
    <w:abstractNumId w:val="9"/>
  </w:num>
  <w:num w:numId="7" w16cid:durableId="873348958">
    <w:abstractNumId w:val="3"/>
  </w:num>
  <w:num w:numId="8" w16cid:durableId="912813156">
    <w:abstractNumId w:val="2"/>
  </w:num>
  <w:num w:numId="9" w16cid:durableId="836194971">
    <w:abstractNumId w:val="4"/>
  </w:num>
  <w:num w:numId="10" w16cid:durableId="1595823973">
    <w:abstractNumId w:val="2"/>
  </w:num>
  <w:num w:numId="11" w16cid:durableId="1991474867">
    <w:abstractNumId w:val="2"/>
  </w:num>
  <w:num w:numId="12" w16cid:durableId="1730611296">
    <w:abstractNumId w:val="1"/>
  </w:num>
  <w:num w:numId="13" w16cid:durableId="897088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lijOKr46yJoRrY13QBU3mg/JCZt40K93bD36mlj2fXFdL2grE12BJQZt/Gl+DcpjNQmL4FBLLl/KR5YZcJmCg==" w:salt="/XF321Koe5XWzRMnj0/Dfg=="/>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A44D3"/>
    <w:rsid w:val="000B4393"/>
    <w:rsid w:val="000B5022"/>
    <w:rsid w:val="000C5D40"/>
    <w:rsid w:val="000D10C8"/>
    <w:rsid w:val="000D380E"/>
    <w:rsid w:val="000D4D71"/>
    <w:rsid w:val="000E3939"/>
    <w:rsid w:val="000E5851"/>
    <w:rsid w:val="000F2D2C"/>
    <w:rsid w:val="000F53A1"/>
    <w:rsid w:val="000F6930"/>
    <w:rsid w:val="00107754"/>
    <w:rsid w:val="00113068"/>
    <w:rsid w:val="001158E7"/>
    <w:rsid w:val="00120F3E"/>
    <w:rsid w:val="001243D6"/>
    <w:rsid w:val="00125085"/>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2DD0"/>
    <w:rsid w:val="001A4B3E"/>
    <w:rsid w:val="001A6E37"/>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3281"/>
    <w:rsid w:val="00263ACC"/>
    <w:rsid w:val="002660B8"/>
    <w:rsid w:val="0027449F"/>
    <w:rsid w:val="00276555"/>
    <w:rsid w:val="00280BB8"/>
    <w:rsid w:val="00294A16"/>
    <w:rsid w:val="002A0D55"/>
    <w:rsid w:val="002A1B7C"/>
    <w:rsid w:val="002A3176"/>
    <w:rsid w:val="002A790C"/>
    <w:rsid w:val="002C268F"/>
    <w:rsid w:val="002C2862"/>
    <w:rsid w:val="002C3D2A"/>
    <w:rsid w:val="002C40C0"/>
    <w:rsid w:val="002C48BD"/>
    <w:rsid w:val="002C674E"/>
    <w:rsid w:val="002D12D7"/>
    <w:rsid w:val="002D341D"/>
    <w:rsid w:val="002D5306"/>
    <w:rsid w:val="0030153A"/>
    <w:rsid w:val="003040BC"/>
    <w:rsid w:val="00305E15"/>
    <w:rsid w:val="00306B51"/>
    <w:rsid w:val="00307CAB"/>
    <w:rsid w:val="00310331"/>
    <w:rsid w:val="003151CE"/>
    <w:rsid w:val="00316E55"/>
    <w:rsid w:val="00322EF0"/>
    <w:rsid w:val="00326D4F"/>
    <w:rsid w:val="0032702F"/>
    <w:rsid w:val="00332E5B"/>
    <w:rsid w:val="00342B94"/>
    <w:rsid w:val="00343B56"/>
    <w:rsid w:val="00344DB7"/>
    <w:rsid w:val="003524E4"/>
    <w:rsid w:val="0036305F"/>
    <w:rsid w:val="0037067D"/>
    <w:rsid w:val="00372104"/>
    <w:rsid w:val="00375302"/>
    <w:rsid w:val="003779A3"/>
    <w:rsid w:val="0038364A"/>
    <w:rsid w:val="00390453"/>
    <w:rsid w:val="003904FC"/>
    <w:rsid w:val="00393332"/>
    <w:rsid w:val="00393473"/>
    <w:rsid w:val="003940CA"/>
    <w:rsid w:val="003A3060"/>
    <w:rsid w:val="003B1D74"/>
    <w:rsid w:val="003B5225"/>
    <w:rsid w:val="003C07FB"/>
    <w:rsid w:val="003C5F14"/>
    <w:rsid w:val="003D5094"/>
    <w:rsid w:val="003E3A17"/>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7352E"/>
    <w:rsid w:val="00482751"/>
    <w:rsid w:val="0049334F"/>
    <w:rsid w:val="00493656"/>
    <w:rsid w:val="00493C3F"/>
    <w:rsid w:val="004A5DB1"/>
    <w:rsid w:val="004A6AF2"/>
    <w:rsid w:val="004A74FB"/>
    <w:rsid w:val="004B298F"/>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462D2"/>
    <w:rsid w:val="00552CBF"/>
    <w:rsid w:val="005556EF"/>
    <w:rsid w:val="00562348"/>
    <w:rsid w:val="005632DB"/>
    <w:rsid w:val="00575F53"/>
    <w:rsid w:val="005770A6"/>
    <w:rsid w:val="00580E57"/>
    <w:rsid w:val="00581B38"/>
    <w:rsid w:val="005858DE"/>
    <w:rsid w:val="00587F46"/>
    <w:rsid w:val="00590F29"/>
    <w:rsid w:val="005A3AB2"/>
    <w:rsid w:val="005A5BDC"/>
    <w:rsid w:val="005B316B"/>
    <w:rsid w:val="005B481F"/>
    <w:rsid w:val="005C1454"/>
    <w:rsid w:val="005C18B0"/>
    <w:rsid w:val="005C5B23"/>
    <w:rsid w:val="005C712A"/>
    <w:rsid w:val="005C7FA5"/>
    <w:rsid w:val="005D2C6E"/>
    <w:rsid w:val="005E0845"/>
    <w:rsid w:val="005E1143"/>
    <w:rsid w:val="005E2464"/>
    <w:rsid w:val="005E3F10"/>
    <w:rsid w:val="005F5C51"/>
    <w:rsid w:val="005F6A97"/>
    <w:rsid w:val="00603B6A"/>
    <w:rsid w:val="006040CB"/>
    <w:rsid w:val="00605564"/>
    <w:rsid w:val="006150E7"/>
    <w:rsid w:val="00622348"/>
    <w:rsid w:val="0062248C"/>
    <w:rsid w:val="00622977"/>
    <w:rsid w:val="00625CCB"/>
    <w:rsid w:val="00625ECD"/>
    <w:rsid w:val="006335A4"/>
    <w:rsid w:val="00645B8D"/>
    <w:rsid w:val="006478E5"/>
    <w:rsid w:val="00647F53"/>
    <w:rsid w:val="006504F5"/>
    <w:rsid w:val="0065682E"/>
    <w:rsid w:val="00657723"/>
    <w:rsid w:val="00660A53"/>
    <w:rsid w:val="00661035"/>
    <w:rsid w:val="00666835"/>
    <w:rsid w:val="00670E12"/>
    <w:rsid w:val="00673960"/>
    <w:rsid w:val="00693600"/>
    <w:rsid w:val="006954EA"/>
    <w:rsid w:val="006A109E"/>
    <w:rsid w:val="006A13E8"/>
    <w:rsid w:val="006A6212"/>
    <w:rsid w:val="006B0A74"/>
    <w:rsid w:val="006C0B0F"/>
    <w:rsid w:val="006D75ED"/>
    <w:rsid w:val="006F037A"/>
    <w:rsid w:val="006F0B57"/>
    <w:rsid w:val="006F7033"/>
    <w:rsid w:val="00703D71"/>
    <w:rsid w:val="00706A19"/>
    <w:rsid w:val="0071015E"/>
    <w:rsid w:val="00710BC4"/>
    <w:rsid w:val="0071565A"/>
    <w:rsid w:val="00721F86"/>
    <w:rsid w:val="00722E0A"/>
    <w:rsid w:val="007321EA"/>
    <w:rsid w:val="0074046F"/>
    <w:rsid w:val="00751556"/>
    <w:rsid w:val="00764772"/>
    <w:rsid w:val="00764C04"/>
    <w:rsid w:val="00765600"/>
    <w:rsid w:val="00775782"/>
    <w:rsid w:val="007804D6"/>
    <w:rsid w:val="00791477"/>
    <w:rsid w:val="00795CF8"/>
    <w:rsid w:val="007A4D72"/>
    <w:rsid w:val="007C44FD"/>
    <w:rsid w:val="007C5788"/>
    <w:rsid w:val="007C72F4"/>
    <w:rsid w:val="007D11D1"/>
    <w:rsid w:val="007D63B3"/>
    <w:rsid w:val="007F00D1"/>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A0199"/>
    <w:rsid w:val="008A119E"/>
    <w:rsid w:val="008A1A42"/>
    <w:rsid w:val="008B0E4F"/>
    <w:rsid w:val="008C1BC7"/>
    <w:rsid w:val="008D34C0"/>
    <w:rsid w:val="008D439D"/>
    <w:rsid w:val="008E45F2"/>
    <w:rsid w:val="008E54A2"/>
    <w:rsid w:val="008F2EFD"/>
    <w:rsid w:val="008F4E60"/>
    <w:rsid w:val="008F5D17"/>
    <w:rsid w:val="008F636D"/>
    <w:rsid w:val="008F6E87"/>
    <w:rsid w:val="0091069A"/>
    <w:rsid w:val="00914756"/>
    <w:rsid w:val="009166ED"/>
    <w:rsid w:val="00926498"/>
    <w:rsid w:val="009322DD"/>
    <w:rsid w:val="009328E4"/>
    <w:rsid w:val="00935360"/>
    <w:rsid w:val="0093591D"/>
    <w:rsid w:val="00936A17"/>
    <w:rsid w:val="00941EFF"/>
    <w:rsid w:val="00942CEF"/>
    <w:rsid w:val="00942D7A"/>
    <w:rsid w:val="00945A11"/>
    <w:rsid w:val="009550CB"/>
    <w:rsid w:val="00955775"/>
    <w:rsid w:val="00956753"/>
    <w:rsid w:val="009571F0"/>
    <w:rsid w:val="00963DEF"/>
    <w:rsid w:val="009659A9"/>
    <w:rsid w:val="00966ECB"/>
    <w:rsid w:val="009747DB"/>
    <w:rsid w:val="0097577B"/>
    <w:rsid w:val="00975B44"/>
    <w:rsid w:val="00975E5E"/>
    <w:rsid w:val="00984513"/>
    <w:rsid w:val="00991942"/>
    <w:rsid w:val="009A307C"/>
    <w:rsid w:val="009A351D"/>
    <w:rsid w:val="009A52EE"/>
    <w:rsid w:val="009B5A7A"/>
    <w:rsid w:val="009C286F"/>
    <w:rsid w:val="009C5D87"/>
    <w:rsid w:val="009C676D"/>
    <w:rsid w:val="009D0311"/>
    <w:rsid w:val="009D37E5"/>
    <w:rsid w:val="009E1EE0"/>
    <w:rsid w:val="009F3508"/>
    <w:rsid w:val="00A0457B"/>
    <w:rsid w:val="00A1399C"/>
    <w:rsid w:val="00A255CB"/>
    <w:rsid w:val="00A26594"/>
    <w:rsid w:val="00A27FB1"/>
    <w:rsid w:val="00A4144A"/>
    <w:rsid w:val="00A463ED"/>
    <w:rsid w:val="00A56569"/>
    <w:rsid w:val="00A66131"/>
    <w:rsid w:val="00A722EF"/>
    <w:rsid w:val="00A8093B"/>
    <w:rsid w:val="00A8364D"/>
    <w:rsid w:val="00A9065B"/>
    <w:rsid w:val="00A90807"/>
    <w:rsid w:val="00A934F3"/>
    <w:rsid w:val="00A97B52"/>
    <w:rsid w:val="00AC1A5F"/>
    <w:rsid w:val="00AC2435"/>
    <w:rsid w:val="00AC37D1"/>
    <w:rsid w:val="00AC6B09"/>
    <w:rsid w:val="00AE0C4A"/>
    <w:rsid w:val="00AE1A59"/>
    <w:rsid w:val="00AE2A73"/>
    <w:rsid w:val="00AE7CF7"/>
    <w:rsid w:val="00AF06AB"/>
    <w:rsid w:val="00AF2AA6"/>
    <w:rsid w:val="00AF3839"/>
    <w:rsid w:val="00B03CBE"/>
    <w:rsid w:val="00B10C30"/>
    <w:rsid w:val="00B12C56"/>
    <w:rsid w:val="00B24E95"/>
    <w:rsid w:val="00B26B6B"/>
    <w:rsid w:val="00B27B09"/>
    <w:rsid w:val="00B34288"/>
    <w:rsid w:val="00B41201"/>
    <w:rsid w:val="00B46B79"/>
    <w:rsid w:val="00B4718D"/>
    <w:rsid w:val="00B50B95"/>
    <w:rsid w:val="00B541D2"/>
    <w:rsid w:val="00B55CEE"/>
    <w:rsid w:val="00B60BE0"/>
    <w:rsid w:val="00B6282B"/>
    <w:rsid w:val="00B70DE9"/>
    <w:rsid w:val="00B80B21"/>
    <w:rsid w:val="00B84C0A"/>
    <w:rsid w:val="00B90A75"/>
    <w:rsid w:val="00B93E03"/>
    <w:rsid w:val="00B978E0"/>
    <w:rsid w:val="00BB5632"/>
    <w:rsid w:val="00BB690F"/>
    <w:rsid w:val="00BC2032"/>
    <w:rsid w:val="00BC2AE2"/>
    <w:rsid w:val="00BC45F3"/>
    <w:rsid w:val="00BC4827"/>
    <w:rsid w:val="00BC5C8A"/>
    <w:rsid w:val="00BD3040"/>
    <w:rsid w:val="00BD36FA"/>
    <w:rsid w:val="00BD5CC8"/>
    <w:rsid w:val="00BE5EBD"/>
    <w:rsid w:val="00BF11C8"/>
    <w:rsid w:val="00BF52D7"/>
    <w:rsid w:val="00BF546C"/>
    <w:rsid w:val="00C000A8"/>
    <w:rsid w:val="00C03C0E"/>
    <w:rsid w:val="00C04D34"/>
    <w:rsid w:val="00C05E8C"/>
    <w:rsid w:val="00C10CD0"/>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7E0A"/>
    <w:rsid w:val="00C95B08"/>
    <w:rsid w:val="00CA4322"/>
    <w:rsid w:val="00CB44EA"/>
    <w:rsid w:val="00CB5C1B"/>
    <w:rsid w:val="00CB65C8"/>
    <w:rsid w:val="00CC5683"/>
    <w:rsid w:val="00CC6F50"/>
    <w:rsid w:val="00CE01F1"/>
    <w:rsid w:val="00CE13DE"/>
    <w:rsid w:val="00CE75C3"/>
    <w:rsid w:val="00CF771B"/>
    <w:rsid w:val="00D076B0"/>
    <w:rsid w:val="00D07EB8"/>
    <w:rsid w:val="00D107D7"/>
    <w:rsid w:val="00D1712C"/>
    <w:rsid w:val="00D20CFE"/>
    <w:rsid w:val="00D22E7F"/>
    <w:rsid w:val="00D24F43"/>
    <w:rsid w:val="00D31741"/>
    <w:rsid w:val="00D31914"/>
    <w:rsid w:val="00D3310D"/>
    <w:rsid w:val="00D339C3"/>
    <w:rsid w:val="00D36290"/>
    <w:rsid w:val="00D3766C"/>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5110"/>
    <w:rsid w:val="00DA33E6"/>
    <w:rsid w:val="00DA396D"/>
    <w:rsid w:val="00DA7AB4"/>
    <w:rsid w:val="00DA7F16"/>
    <w:rsid w:val="00DB11ED"/>
    <w:rsid w:val="00DC1C08"/>
    <w:rsid w:val="00DC5FF6"/>
    <w:rsid w:val="00DD0B6E"/>
    <w:rsid w:val="00DD51C9"/>
    <w:rsid w:val="00DD5594"/>
    <w:rsid w:val="00DD73CD"/>
    <w:rsid w:val="00DE6678"/>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A3988"/>
    <w:rsid w:val="00EA44BD"/>
    <w:rsid w:val="00EA6DCF"/>
    <w:rsid w:val="00EB20AD"/>
    <w:rsid w:val="00EB392E"/>
    <w:rsid w:val="00EB3C48"/>
    <w:rsid w:val="00EB3FD6"/>
    <w:rsid w:val="00EB78E9"/>
    <w:rsid w:val="00EC1AB6"/>
    <w:rsid w:val="00EC720F"/>
    <w:rsid w:val="00EC79E5"/>
    <w:rsid w:val="00ED088F"/>
    <w:rsid w:val="00ED2466"/>
    <w:rsid w:val="00ED3819"/>
    <w:rsid w:val="00EE563F"/>
    <w:rsid w:val="00EE6E35"/>
    <w:rsid w:val="00EE6FD6"/>
    <w:rsid w:val="00EF1419"/>
    <w:rsid w:val="00EF2718"/>
    <w:rsid w:val="00EF64C2"/>
    <w:rsid w:val="00F0505A"/>
    <w:rsid w:val="00F124C4"/>
    <w:rsid w:val="00F255E0"/>
    <w:rsid w:val="00F27703"/>
    <w:rsid w:val="00F314C4"/>
    <w:rsid w:val="00F35BF4"/>
    <w:rsid w:val="00F40116"/>
    <w:rsid w:val="00F40C01"/>
    <w:rsid w:val="00F42026"/>
    <w:rsid w:val="00F42B7F"/>
    <w:rsid w:val="00F4413F"/>
    <w:rsid w:val="00F51B15"/>
    <w:rsid w:val="00F575DB"/>
    <w:rsid w:val="00F62DCF"/>
    <w:rsid w:val="00F7069C"/>
    <w:rsid w:val="00F72D60"/>
    <w:rsid w:val="00F742C9"/>
    <w:rsid w:val="00FA057B"/>
    <w:rsid w:val="00FA0A01"/>
    <w:rsid w:val="00FA0FFE"/>
    <w:rsid w:val="00FA202C"/>
    <w:rsid w:val="00FA4B53"/>
    <w:rsid w:val="00FA5C43"/>
    <w:rsid w:val="00FA6037"/>
    <w:rsid w:val="00FA6E12"/>
    <w:rsid w:val="00FB0E73"/>
    <w:rsid w:val="00FB1598"/>
    <w:rsid w:val="00FB4BBF"/>
    <w:rsid w:val="00FC1DCD"/>
    <w:rsid w:val="00FC1E39"/>
    <w:rsid w:val="00FC2806"/>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1228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link w:val="FooterChar"/>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 w:type="character" w:customStyle="1" w:styleId="FooterChar">
    <w:name w:val="Footer Char"/>
    <w:basedOn w:val="DefaultParagraphFont"/>
    <w:link w:val="Footer"/>
    <w:rsid w:val="0071015E"/>
    <w:rPr>
      <w:rFonts w:ascii="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3F0B-84D2-4456-9A49-4992B93B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Michelle F. Villanueva</cp:lastModifiedBy>
  <cp:revision>10</cp:revision>
  <cp:lastPrinted>2017-07-28T01:13:00Z</cp:lastPrinted>
  <dcterms:created xsi:type="dcterms:W3CDTF">2021-12-15T09:06:00Z</dcterms:created>
  <dcterms:modified xsi:type="dcterms:W3CDTF">2023-07-18T07:02:00Z</dcterms:modified>
</cp:coreProperties>
</file>